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4F9A" w:rsidRDefault="00434F9A">
      <w:pPr>
        <w:rPr>
          <w:rFonts w:ascii="Arial Black" w:hAnsi="Arial Black" w:cs="Arial Black"/>
          <w:color w:val="FF0000"/>
          <w:sz w:val="32"/>
          <w:szCs w:val="32"/>
          <w:lang w:val="en-GB"/>
        </w:rPr>
      </w:pPr>
    </w:p>
    <w:p w:rsidR="00434F9A" w:rsidRDefault="00BD7C3E">
      <w:pPr>
        <w:rPr>
          <w:rFonts w:ascii="Arial Black" w:hAnsi="Arial Black" w:cs="Arial Black"/>
          <w:sz w:val="24"/>
          <w:szCs w:val="24"/>
          <w:lang w:val="en-GB"/>
        </w:rPr>
      </w:pPr>
      <w:r>
        <w:rPr>
          <w:rFonts w:ascii="Arial Black" w:hAnsi="Arial Black" w:cs="Arial Black"/>
          <w:color w:val="FF0000"/>
          <w:sz w:val="32"/>
          <w:szCs w:val="32"/>
          <w:lang w:val="en-GB"/>
        </w:rPr>
        <w:t>MATTER &amp; ATOMS</w:t>
      </w:r>
      <w:bookmarkStart w:id="0" w:name="_GoBack"/>
      <w:bookmarkEnd w:id="0"/>
    </w:p>
    <w:p w:rsidR="00434F9A" w:rsidRDefault="00434F9A">
      <w:pPr>
        <w:rPr>
          <w:rFonts w:ascii="Arial Black" w:hAnsi="Arial Black" w:cs="Arial Black"/>
          <w:sz w:val="24"/>
          <w:szCs w:val="24"/>
          <w:lang w:val="en-GB"/>
        </w:rPr>
      </w:pPr>
      <w:r>
        <w:rPr>
          <w:rFonts w:ascii="Arial Black" w:hAnsi="Arial Black" w:cs="Arial Black"/>
          <w:sz w:val="24"/>
          <w:szCs w:val="24"/>
          <w:lang w:val="en-GB"/>
        </w:rPr>
        <w:t xml:space="preserve">Atoms are the basic building blocks of matter. Atoms can join together to form molecules, which in turn form most of the objects around you. Atoms are composed of particles called </w:t>
      </w:r>
      <w:hyperlink r:id="rId6" w:history="1">
        <w:r>
          <w:rPr>
            <w:rStyle w:val="Hyperlink"/>
            <w:rFonts w:ascii="Arial Black" w:hAnsi="Arial Black" w:cs="Arial Black"/>
            <w:color w:val="0000FF"/>
            <w:sz w:val="24"/>
            <w:szCs w:val="24"/>
            <w:lang w:val="en-GB"/>
          </w:rPr>
          <w:t>protons</w:t>
        </w:r>
      </w:hyperlink>
      <w:r>
        <w:rPr>
          <w:rFonts w:ascii="Arial Black" w:hAnsi="Arial Black" w:cs="Arial Black"/>
          <w:sz w:val="24"/>
          <w:szCs w:val="24"/>
          <w:lang w:val="en-GB"/>
        </w:rPr>
        <w:t xml:space="preserve">, </w:t>
      </w:r>
      <w:hyperlink r:id="rId7" w:history="1">
        <w:r>
          <w:rPr>
            <w:rStyle w:val="Hyperlink"/>
            <w:rFonts w:ascii="Arial Black" w:hAnsi="Arial Black" w:cs="Arial Black"/>
            <w:color w:val="0000FF"/>
            <w:sz w:val="24"/>
            <w:szCs w:val="24"/>
            <w:lang w:val="en-GB"/>
          </w:rPr>
          <w:t>electrons</w:t>
        </w:r>
      </w:hyperlink>
      <w:r>
        <w:rPr>
          <w:rFonts w:ascii="Arial Black" w:hAnsi="Arial Black" w:cs="Arial Black"/>
          <w:sz w:val="24"/>
          <w:szCs w:val="24"/>
          <w:lang w:val="en-GB"/>
        </w:rPr>
        <w:t xml:space="preserve"> and </w:t>
      </w:r>
      <w:hyperlink r:id="rId8" w:history="1">
        <w:r>
          <w:rPr>
            <w:rStyle w:val="Hyperlink"/>
            <w:rFonts w:ascii="Arial Black" w:hAnsi="Arial Black" w:cs="Arial Black"/>
            <w:color w:val="0000FF"/>
            <w:sz w:val="24"/>
            <w:szCs w:val="24"/>
            <w:lang w:val="en-GB"/>
          </w:rPr>
          <w:t>neutrons</w:t>
        </w:r>
      </w:hyperlink>
      <w:r>
        <w:rPr>
          <w:rFonts w:ascii="Arial Black" w:hAnsi="Arial Black" w:cs="Arial Black"/>
          <w:sz w:val="24"/>
          <w:szCs w:val="24"/>
          <w:lang w:val="en-GB"/>
        </w:rPr>
        <w:t xml:space="preserve">. Protons carry a positive electrical charge, electrons carry a negative electrical charge, </w:t>
      </w:r>
      <w:r w:rsidR="00C475B4">
        <w:rPr>
          <w:noProof/>
        </w:rPr>
        <w:drawing>
          <wp:anchor distT="0" distB="0" distL="114935" distR="114935" simplePos="0" relativeHeight="251657216" behindDoc="0" locked="0" layoutInCell="1" allowOverlap="1">
            <wp:simplePos x="0" y="0"/>
            <wp:positionH relativeFrom="column">
              <wp:posOffset>9525</wp:posOffset>
            </wp:positionH>
            <wp:positionV relativeFrom="paragraph">
              <wp:posOffset>1232535</wp:posOffset>
            </wp:positionV>
            <wp:extent cx="1847215" cy="1732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215" cy="1732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Black"/>
          <w:sz w:val="24"/>
          <w:szCs w:val="24"/>
          <w:lang w:val="en-GB"/>
        </w:rPr>
        <w:t xml:space="preserve">and neutrons carry no electrical charge at all. </w:t>
      </w:r>
    </w:p>
    <w:p w:rsidR="00434F9A" w:rsidRDefault="00434F9A">
      <w:pPr>
        <w:rPr>
          <w:rFonts w:ascii="Arial Black" w:hAnsi="Arial Black" w:cs="Arial Black"/>
          <w:color w:val="FF0000"/>
          <w:sz w:val="32"/>
          <w:szCs w:val="32"/>
          <w:lang w:val="en-GB"/>
        </w:rPr>
      </w:pPr>
      <w:r>
        <w:rPr>
          <w:rFonts w:ascii="Arial Black" w:hAnsi="Arial Black" w:cs="Arial Black"/>
          <w:sz w:val="24"/>
          <w:szCs w:val="24"/>
          <w:lang w:val="en-GB"/>
        </w:rPr>
        <w:tab/>
      </w:r>
    </w:p>
    <w:p w:rsidR="00434F9A" w:rsidRDefault="00434F9A">
      <w:pPr>
        <w:rPr>
          <w:rFonts w:ascii="Arial Black" w:hAnsi="Arial Black" w:cs="Arial Black"/>
          <w:sz w:val="24"/>
          <w:szCs w:val="24"/>
          <w:lang w:val="en-GB"/>
        </w:rPr>
      </w:pPr>
      <w:r>
        <w:rPr>
          <w:rFonts w:ascii="Arial Black" w:hAnsi="Arial Black" w:cs="Arial Black"/>
          <w:color w:val="FF0000"/>
          <w:sz w:val="32"/>
          <w:szCs w:val="32"/>
          <w:lang w:val="en-GB"/>
        </w:rPr>
        <w:t>Structure of an Atom</w:t>
      </w:r>
    </w:p>
    <w:p w:rsidR="00434F9A" w:rsidRDefault="00434F9A">
      <w:pPr>
        <w:rPr>
          <w:rFonts w:ascii="Arial Black" w:hAnsi="Arial Black" w:cs="Arial Black"/>
          <w:sz w:val="24"/>
          <w:szCs w:val="24"/>
          <w:lang w:val="en-GB"/>
        </w:rPr>
      </w:pPr>
      <w:r>
        <w:rPr>
          <w:rFonts w:ascii="Arial Black" w:hAnsi="Arial Black" w:cs="Arial Black"/>
          <w:sz w:val="24"/>
          <w:szCs w:val="24"/>
          <w:lang w:val="en-GB"/>
        </w:rPr>
        <w:t xml:space="preserve">The protons and neutrons cluster together in the central part of the atom, called the </w:t>
      </w:r>
      <w:hyperlink r:id="rId10" w:history="1">
        <w:r>
          <w:rPr>
            <w:rStyle w:val="Hyperlink"/>
            <w:rFonts w:ascii="Arial Black" w:hAnsi="Arial Black" w:cs="Arial Black"/>
            <w:color w:val="0000FF"/>
            <w:sz w:val="24"/>
            <w:szCs w:val="24"/>
            <w:lang w:val="en-GB"/>
          </w:rPr>
          <w:t>nucleus</w:t>
        </w:r>
      </w:hyperlink>
      <w:r>
        <w:rPr>
          <w:rFonts w:ascii="Arial Black" w:hAnsi="Arial Black" w:cs="Arial Black"/>
          <w:sz w:val="24"/>
          <w:szCs w:val="24"/>
          <w:lang w:val="en-GB"/>
        </w:rPr>
        <w:t>. The electrons 'orbit' the nucleus. A particular atom will have the same number of protons and electrons and most atoms have the same number of neutrons as protons.</w:t>
      </w:r>
    </w:p>
    <w:p w:rsidR="00434F9A" w:rsidRDefault="00434F9A">
      <w:pPr>
        <w:rPr>
          <w:rFonts w:ascii="Arial Black" w:hAnsi="Arial Black" w:cs="Arial Black"/>
          <w:sz w:val="24"/>
          <w:szCs w:val="24"/>
          <w:lang w:val="en-GB"/>
        </w:rPr>
      </w:pPr>
    </w:p>
    <w:p w:rsidR="00434F9A" w:rsidRDefault="00434F9A">
      <w:pPr>
        <w:rPr>
          <w:rFonts w:ascii="Arial Black" w:hAnsi="Arial Black" w:cs="Arial Black"/>
          <w:sz w:val="24"/>
          <w:szCs w:val="24"/>
          <w:lang w:val="en-GB"/>
        </w:rPr>
      </w:pPr>
      <w:r>
        <w:rPr>
          <w:rFonts w:ascii="Arial Black" w:hAnsi="Arial Black" w:cs="Arial Black"/>
          <w:color w:val="FF0000"/>
          <w:sz w:val="32"/>
          <w:szCs w:val="32"/>
          <w:lang w:val="en-GB"/>
        </w:rPr>
        <w:t xml:space="preserve">Atomic Number &amp; Atomic Mass </w:t>
      </w:r>
    </w:p>
    <w:p w:rsidR="00434F9A" w:rsidRDefault="00434F9A">
      <w:pPr>
        <w:rPr>
          <w:rFonts w:ascii="Arial Black" w:hAnsi="Arial Black" w:cs="Arial Black"/>
          <w:sz w:val="24"/>
          <w:szCs w:val="24"/>
          <w:lang w:val="en-GB"/>
        </w:rPr>
      </w:pPr>
      <w:r>
        <w:rPr>
          <w:rFonts w:ascii="Arial Black" w:hAnsi="Arial Black" w:cs="Arial Black"/>
          <w:sz w:val="24"/>
          <w:szCs w:val="24"/>
          <w:lang w:val="en-GB"/>
        </w:rPr>
        <w:t>The number of protons in the nucleus of an atom determines an element's atomic number. In other words, each element has a unique number that identifies how many protons are in one atom of that element. For example, all carbon atoms, and only carbon atoms, contain six protons and have an atomic number of 6.</w:t>
      </w:r>
    </w:p>
    <w:p w:rsidR="00434F9A" w:rsidRDefault="00434F9A">
      <w:r>
        <w:rPr>
          <w:rFonts w:ascii="Arial Black" w:hAnsi="Arial Black" w:cs="Arial Black"/>
          <w:sz w:val="24"/>
          <w:szCs w:val="24"/>
          <w:lang w:val="en-GB"/>
        </w:rPr>
        <w:t xml:space="preserve">All atoms have a mass number which is derived as follows. </w:t>
      </w:r>
    </w:p>
    <w:p w:rsidR="00434F9A" w:rsidRDefault="00C475B4">
      <w:pPr>
        <w:jc w:val="center"/>
        <w:rPr>
          <w:sz w:val="24"/>
          <w:szCs w:val="24"/>
          <w:lang w:val="en-GB"/>
        </w:rPr>
      </w:pPr>
      <w:r>
        <w:rPr>
          <w:noProof/>
        </w:rPr>
        <w:drawing>
          <wp:anchor distT="0" distB="0" distL="114935" distR="114935" simplePos="0" relativeHeight="251658240" behindDoc="0" locked="0" layoutInCell="1" allowOverlap="1">
            <wp:simplePos x="0" y="0"/>
            <wp:positionH relativeFrom="column">
              <wp:posOffset>55880</wp:posOffset>
            </wp:positionH>
            <wp:positionV relativeFrom="paragraph">
              <wp:posOffset>68580</wp:posOffset>
            </wp:positionV>
            <wp:extent cx="1034415" cy="1272540"/>
            <wp:effectExtent l="19050" t="19050" r="0" b="381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127254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Black" w:hAnsi="Arial Black" w:cs="Arial Black"/>
          <w:noProof/>
          <w:sz w:val="24"/>
          <w:szCs w:val="24"/>
          <w:lang w:val="en-GB"/>
        </w:rPr>
        <w:drawing>
          <wp:inline distT="0" distB="0" distL="0" distR="0">
            <wp:extent cx="3714750"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0" cy="1285875"/>
                    </a:xfrm>
                    <a:prstGeom prst="rect">
                      <a:avLst/>
                    </a:prstGeom>
                    <a:solidFill>
                      <a:srgbClr val="FFFFFF"/>
                    </a:solidFill>
                    <a:ln>
                      <a:noFill/>
                    </a:ln>
                  </pic:spPr>
                </pic:pic>
              </a:graphicData>
            </a:graphic>
          </wp:inline>
        </w:drawing>
      </w:r>
    </w:p>
    <w:p w:rsidR="00434F9A" w:rsidRDefault="00434F9A">
      <w:pPr>
        <w:rPr>
          <w:sz w:val="24"/>
          <w:szCs w:val="24"/>
          <w:lang w:val="en-GB"/>
        </w:rPr>
      </w:pPr>
    </w:p>
    <w:p w:rsidR="00434F9A" w:rsidRDefault="00434F9A"/>
    <w:sectPr w:rsidR="00434F9A">
      <w:headerReference w:type="default" r:id="rId13"/>
      <w:footerReference w:type="even" r:id="rId14"/>
      <w:footerReference w:type="default" r:id="rId15"/>
      <w:headerReference w:type="first" r:id="rId16"/>
      <w:footerReference w:type="first" r:id="rId17"/>
      <w:pgSz w:w="12240" w:h="15840"/>
      <w:pgMar w:top="1440" w:right="1800" w:bottom="1440" w:left="1800" w:header="720" w:footer="864"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2E1" w:rsidRDefault="00DA72E1">
      <w:r>
        <w:separator/>
      </w:r>
    </w:p>
  </w:endnote>
  <w:endnote w:type="continuationSeparator" w:id="0">
    <w:p w:rsidR="00DA72E1" w:rsidRDefault="00DA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F9A" w:rsidRDefault="00434F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F9A" w:rsidRDefault="00434F9A">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F9A" w:rsidRDefault="00434F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2E1" w:rsidRDefault="00DA72E1">
      <w:r>
        <w:separator/>
      </w:r>
    </w:p>
  </w:footnote>
  <w:footnote w:type="continuationSeparator" w:id="0">
    <w:p w:rsidR="00DA72E1" w:rsidRDefault="00DA7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F9A" w:rsidRDefault="00434F9A">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F9A" w:rsidRDefault="00434F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99"/>
    <w:rsid w:val="00434F9A"/>
    <w:rsid w:val="007A3099"/>
    <w:rsid w:val="00BD7C3E"/>
    <w:rsid w:val="00C475B4"/>
    <w:rsid w:val="00DA72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F9046092-5AFE-443D-ACE7-CC643F65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lossary/neutron.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lossary/electron.html" TargetMode="Externa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glossary/proton.html"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glossary/nucleus.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Orange Unified School District</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Dukaj, Deli</dc:creator>
  <cp:keywords/>
  <cp:lastModifiedBy>Dukaj, Deli</cp:lastModifiedBy>
  <cp:revision>3</cp:revision>
  <cp:lastPrinted>2014-09-28T12:47:00Z</cp:lastPrinted>
  <dcterms:created xsi:type="dcterms:W3CDTF">2017-10-01T20:31:00Z</dcterms:created>
  <dcterms:modified xsi:type="dcterms:W3CDTF">2017-10-01T20:31:00Z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